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"/>
        </w:rPr>
        <w:t>附件</w:t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 w:bidi="ar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bidi="ar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ar"/>
        </w:rPr>
        <w:t>《XX》天津市一流本科建设课程建设规划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bidi="ar"/>
        </w:rPr>
        <w:t>（2024.5-2029.5）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黑体" w:cs="Times New Roman"/>
          <w:sz w:val="32"/>
          <w:szCs w:val="32"/>
          <w:lang w:bidi="ar"/>
        </w:rPr>
      </w:pP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黑体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一</w:t>
      </w: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、课程建设目标规划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课程建设目标规划包含但不限于，结合办学定位、学生情况、专业人才培养要求，具体描述学习本课程后应该达到的知识、能力水平等</w:t>
      </w:r>
      <w:r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  <w:t>。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………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楷体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分年度实施计划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课程建设分年度实施计划包含但不限于，今后五年课程的持续建设计划，需要进一步解决的问题，改革方向和改进措施，包括课程与教学改革要解决的重点问题，课程内容与资源建设计划，课程教学内容及组织实施计划，课程成绩评定方式改革计划，课程评价及改革计划等</w:t>
      </w:r>
      <w:r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  <w:t>。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1.2024.5-2025.5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2.2025.5-2026.5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3.2026.5-2027.5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4.2027.5-2028.5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5.2028.5-2029.5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………</w:t>
      </w:r>
    </w:p>
    <w:p>
      <w:pPr>
        <w:numPr>
          <w:ilvl w:val="0"/>
          <w:numId w:val="0"/>
        </w:num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黑体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课程特色与创新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课程特色与创新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 w:bidi="ar"/>
        </w:rPr>
        <w:t>主要</w:t>
      </w: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概述本课程的特色及教学改革创新点</w:t>
      </w:r>
      <w:r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  <w:t>。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………</w:t>
      </w:r>
    </w:p>
    <w:p>
      <w:pPr>
        <w:numPr>
          <w:ilvl w:val="0"/>
          <w:numId w:val="0"/>
        </w:num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黑体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  <w:lang w:bidi="ar"/>
        </w:rPr>
        <w:t>课程建设具体成果体现</w:t>
      </w:r>
    </w:p>
    <w:p>
      <w:pPr>
        <w:numPr>
          <w:ilvl w:val="0"/>
          <w:numId w:val="0"/>
        </w:num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结合以上目标及分年度实施计划，分条概述课程建设的具体成果</w:t>
      </w:r>
      <w:r>
        <w:rPr>
          <w:rFonts w:hint="default" w:ascii="Times New Roman" w:hAnsi="Times New Roman" w:eastAsia="仿宋" w:cs="Times New Roman"/>
          <w:sz w:val="32"/>
          <w:szCs w:val="32"/>
          <w:lang w:eastAsia="zh-CN" w:bidi="ar"/>
        </w:rPr>
        <w:t>。</w:t>
      </w:r>
    </w:p>
    <w:p>
      <w:pPr>
        <w:tabs>
          <w:tab w:val="left" w:pos="2887"/>
        </w:tabs>
        <w:spacing w:line="560" w:lineRule="exact"/>
        <w:ind w:firstLine="640" w:firstLineChars="200"/>
        <w:contextualSpacing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………</w:t>
      </w:r>
    </w:p>
    <w:p>
      <w:pPr>
        <w:widowControl/>
        <w:spacing w:line="560" w:lineRule="exact"/>
        <w:ind w:firstLine="643" w:firstLineChars="200"/>
        <w:rPr>
          <w:rFonts w:hint="default" w:ascii="Times New Roman" w:hAnsi="Times New Roman" w:eastAsia="仿宋" w:cs="Times New Roman"/>
          <w:b/>
          <w:bCs/>
          <w:sz w:val="32"/>
          <w:szCs w:val="32"/>
          <w:lang w:bidi="ar"/>
        </w:rPr>
      </w:pPr>
    </w:p>
    <w:p>
      <w:pPr>
        <w:widowControl/>
        <w:spacing w:line="560" w:lineRule="exact"/>
        <w:ind w:firstLine="720" w:firstLineChars="200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widowControl/>
        <w:spacing w:line="560" w:lineRule="exact"/>
        <w:ind w:firstLine="720" w:firstLineChars="200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 xml:space="preserve">                             XX学院负责人（签字）</w:t>
      </w:r>
    </w:p>
    <w:p>
      <w:pPr>
        <w:tabs>
          <w:tab w:val="left" w:pos="3370"/>
        </w:tabs>
        <w:spacing w:line="560" w:lineRule="exact"/>
        <w:ind w:firstLine="6080" w:firstLineChars="1900"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XX学院（盖章）</w:t>
      </w:r>
    </w:p>
    <w:p>
      <w:pPr>
        <w:tabs>
          <w:tab w:val="left" w:pos="3370"/>
        </w:tabs>
        <w:wordWrap w:val="0"/>
        <w:spacing w:line="560" w:lineRule="exact"/>
        <w:ind w:firstLine="6400" w:firstLineChars="2000"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>年  月  日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0Yzg4YjI3ZmJiNjNjNThmMWJjOTA1ZTdlYWQ3MzIifQ=="/>
  </w:docVars>
  <w:rsids>
    <w:rsidRoot w:val="005D582E"/>
    <w:rsid w:val="00051D43"/>
    <w:rsid w:val="00064786"/>
    <w:rsid w:val="00066D29"/>
    <w:rsid w:val="001951E0"/>
    <w:rsid w:val="00261373"/>
    <w:rsid w:val="002B003E"/>
    <w:rsid w:val="003C0395"/>
    <w:rsid w:val="003E5AEB"/>
    <w:rsid w:val="004872F2"/>
    <w:rsid w:val="00490DBA"/>
    <w:rsid w:val="00510CEA"/>
    <w:rsid w:val="005C19DF"/>
    <w:rsid w:val="005C1DB8"/>
    <w:rsid w:val="005D582E"/>
    <w:rsid w:val="007E13BC"/>
    <w:rsid w:val="0080483E"/>
    <w:rsid w:val="00936F52"/>
    <w:rsid w:val="00945337"/>
    <w:rsid w:val="00972E8D"/>
    <w:rsid w:val="00A035EE"/>
    <w:rsid w:val="00A277C4"/>
    <w:rsid w:val="00A45F86"/>
    <w:rsid w:val="00A572A9"/>
    <w:rsid w:val="00B31D33"/>
    <w:rsid w:val="00B635E5"/>
    <w:rsid w:val="00BA7574"/>
    <w:rsid w:val="00BC7658"/>
    <w:rsid w:val="00CA20D6"/>
    <w:rsid w:val="00CD3193"/>
    <w:rsid w:val="00CD70DD"/>
    <w:rsid w:val="00D403AB"/>
    <w:rsid w:val="00D824A0"/>
    <w:rsid w:val="00E57FF6"/>
    <w:rsid w:val="00E8359B"/>
    <w:rsid w:val="00F734DF"/>
    <w:rsid w:val="174E2D0E"/>
    <w:rsid w:val="2B98280F"/>
    <w:rsid w:val="2C1525C1"/>
    <w:rsid w:val="3B096234"/>
    <w:rsid w:val="3B547A8C"/>
    <w:rsid w:val="5269557C"/>
    <w:rsid w:val="5BAA7871"/>
    <w:rsid w:val="5C2F0B9E"/>
    <w:rsid w:val="60E762D3"/>
    <w:rsid w:val="639F3A33"/>
    <w:rsid w:val="6A211646"/>
    <w:rsid w:val="6BF56947"/>
    <w:rsid w:val="6C824456"/>
    <w:rsid w:val="73B9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